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1AC0F25E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:rsidP="006F5A93" w14:paraId="7C91E4D0" w14:textId="7BAA672F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403E82B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B95706" w14:paraId="24EE5C9D" w14:textId="62D40AAD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1616F87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6763C63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79B7AA8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53E7DDB5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0A4759E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6E51D1B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7886232E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01313C7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58E8DD7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14:paraId="3784F68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4D00A36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2C89A4D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4B0B1EA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02F2D55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B95706" w14:paraId="38EF2FD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B95706" w14:paraId="04A3CB75" w14:textId="77777777"/>
        </w:tc>
      </w:tr>
    </w:tbl>
    <w:p w:rsidR="00B95706" w14:paraId="771EAFBA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61AC4A13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F48598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59F3356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028E48CB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07813300" w14:textId="77777777">
                  <w:pPr>
                    <w:spacing w:after="40"/>
                  </w:pPr>
                </w:p>
              </w:tc>
            </w:tr>
            <w:tr w14:paraId="223B89C9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278B334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B95706" w14:paraId="61219DB6" w14:textId="77777777"/>
        </w:tc>
      </w:tr>
    </w:tbl>
    <w:p w:rsidR="00B95706" w14:paraId="29A29784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671012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D9B69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25302AD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2E3AEA02" w14:textId="77777777">
                  <w:pPr>
                    <w:spacing w:after="40"/>
                  </w:pPr>
                </w:p>
              </w:tc>
            </w:tr>
            <w:tr w14:paraId="1C06DC7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43E7507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B95706" w14:paraId="4E43B484" w14:textId="77777777"/>
        </w:tc>
      </w:tr>
    </w:tbl>
    <w:p w:rsidR="00B95706" w14:paraId="0845D671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77DA8DB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A40530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10BE83F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الأفعال التالية يُعد مثالاً على الكبر في السلوك والأفعال كما ورد في الدرس؟</w:t>
            </w:r>
          </w:p>
        </w:tc>
      </w:tr>
      <w:tr w14:paraId="6C01FCC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167AF17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58ED36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الأكل باليمين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351CAF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لبس الثياب النظيفة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3E48C2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الأكل والشرب بالشمال تكبراً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1E1518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قبول النصيحة من الآخرين</w:t>
            </w:r>
          </w:p>
        </w:tc>
      </w:tr>
      <w:tr w14:paraId="541E6B5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34AB8C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049E9DF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</w:t>
            </w:r>
            <w:r>
              <w:rPr>
                <w:b/>
                <w:bCs/>
                <w:color w:val="000000"/>
                <w:sz w:val="26"/>
                <w:szCs w:val="26"/>
              </w:rPr>
              <w:t>آكد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الأغسال المستحبة؟</w:t>
            </w:r>
          </w:p>
        </w:tc>
      </w:tr>
      <w:tr w14:paraId="29F7D87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2E07B57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8C8F15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الاغتسال لصلاة العيد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FE06EE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الاغتسال عند الإحرام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00B5FF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الاغتسال بعد تغسيل الميت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F6D94F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الاغتسال لصلاة الجمعة</w:t>
            </w:r>
          </w:p>
        </w:tc>
      </w:tr>
      <w:tr w14:paraId="43C5FD1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4380AE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1506DFD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وصف النبي ﷺ دم الاستحاضة في حديث أم حبيبة بنت جحش رضي الله عنها؟</w:t>
            </w:r>
          </w:p>
        </w:tc>
      </w:tr>
      <w:tr w14:paraId="1125E2A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1D8C42B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8E81FA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أنه دم حيض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C1313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أنه دم نفاس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2ED3EE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أنه عرق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293F4D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أنه جرح</w:t>
            </w:r>
          </w:p>
        </w:tc>
      </w:tr>
      <w:tr w14:paraId="5BC5172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5742F9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0552FD1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النبي الذي وردت قصته كدليل على تحريم القنوط من رحمة الله؟</w:t>
            </w:r>
          </w:p>
        </w:tc>
      </w:tr>
      <w:tr w14:paraId="14A98BD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33170AC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605C16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موسى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5D8391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إبراهيم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3142B6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نوح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7D22A3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عيسى عليه السلام</w:t>
            </w:r>
          </w:p>
        </w:tc>
      </w:tr>
      <w:tr w14:paraId="07BACBB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766B97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4AE67F9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كلمة (سَلَكَ) في قوله تعالى: ﴿وَسَلَكَ لَكُمْ فِيهَا سُبُلًا﴾؟</w:t>
            </w:r>
          </w:p>
        </w:tc>
      </w:tr>
      <w:tr w14:paraId="7C92272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24269E0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88924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أغلق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059416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سهّل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B2FE38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7380E8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صعّب</w:t>
            </w:r>
          </w:p>
        </w:tc>
      </w:tr>
      <w:tr w14:paraId="41E6F7E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DF4383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6D1E63C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(القنوط) كما ورد في الدرس؟</w:t>
            </w:r>
          </w:p>
        </w:tc>
      </w:tr>
      <w:tr w14:paraId="1C4E74F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54C02EE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BD44EA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رجاء رحمة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ADA246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شدة اليأس ومنتهاه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DB24A4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الخوف من عذاب الله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BD8194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استدراج الله للعبد</w:t>
            </w:r>
          </w:p>
        </w:tc>
      </w:tr>
      <w:tr w14:paraId="1FBE987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8E9D5B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95706" w14:paraId="0DB97B5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‏أين السنة أن يقف المستأذن عند طرق الباب؟</w:t>
            </w:r>
          </w:p>
        </w:tc>
      </w:tr>
      <w:tr w14:paraId="0E9A71E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6DEC0CD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3B52E0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أمام الباب مباشرة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8B3BD0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بعيداً جداً عن المنزل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26874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عن يمين الباب أو يساره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C59082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خلف المنزل</w:t>
            </w:r>
          </w:p>
        </w:tc>
      </w:tr>
      <w:tr w14:paraId="3AAF5BEA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61135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0AAE312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6D41A6F0" w14:textId="77777777">
                  <w:pPr>
                    <w:spacing w:after="40"/>
                  </w:pPr>
                </w:p>
              </w:tc>
            </w:tr>
            <w:tr w14:paraId="4D3F0DC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57A0C1F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B95706" w14:paraId="070089B3" w14:textId="77777777"/>
        </w:tc>
      </w:tr>
    </w:tbl>
    <w:p w:rsidR="00B95706" w14:paraId="7465E936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6F40D3F0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4B0A83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832198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50A17D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2FDDB6C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50F99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2871C2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‏المقصود بـ (يوم الزينة) هو يوم كان يصوم فيه فرعون وقومه.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44FAE4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689C9A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7B9DA2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FF3705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‏الزراعة من الأعمال والحرف اليدوية التي فطر الله الناس على حبها.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929E02C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1EF37A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F0A0B6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F64FC8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‏اليمين الكاذبة التي يحلفها التاجر لترويج سلعته تعرضه للإثم وعقاب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038E67E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EA3AA5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135FCB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F2DFC6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‏المقصود بقوله تعالى ﴿وَاصْطَنَعْتُكَ لِنَفْسِي﴾ أي اخترتك لحمل رسالتي والقيام بأمري.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2382301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F2218A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7C9ADC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F1DA38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‏حُسن الظن بالله يقتضي ترك العمل والاعتماد الكلي على العفو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F168CB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43E76E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A19CC3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5ABD11C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‏غيّر النبي صلى الله عليه وسلم اسم (عبد الحجر) إلى (</w:t>
            </w:r>
            <w:r>
              <w:rPr>
                <w:b/>
                <w:bCs/>
                <w:color w:val="000000"/>
                <w:sz w:val="24"/>
                <w:szCs w:val="24"/>
              </w:rPr>
              <w:t>عبدالله</w:t>
            </w:r>
            <w:r>
              <w:rPr>
                <w:b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225F11E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B95706" w14:paraId="5B64474B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BD0B62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10FFE1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C80014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4D94474C" w14:textId="77777777">
                  <w:pPr>
                    <w:spacing w:after="40"/>
                  </w:pPr>
                </w:p>
              </w:tc>
            </w:tr>
            <w:tr w14:paraId="1EFD60A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65BD01D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B95706" w14:paraId="79722A61" w14:textId="77777777"/>
        </w:tc>
      </w:tr>
    </w:tbl>
    <w:p w:rsidR="00B95706" w14:paraId="00E92488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4F224BD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B2B1C8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0FF1ED1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الطاعة ______ هي الطاعة التابعة لطاعة الله ورسوله، مثل طاعة ولي الأمر والوالدين.</w:t>
            </w:r>
          </w:p>
        </w:tc>
      </w:tr>
      <w:tr w14:paraId="224D2DB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71C522B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32D14B9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آداب اللباس التيمن، وهي البدء بالجانب ______ في اللباس والانتعال.</w:t>
            </w:r>
          </w:p>
        </w:tc>
      </w:tr>
      <w:tr w14:paraId="0FA1B15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5E024E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02F517E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جلد الحيوان المأكول إذا مات دون تذكية (ميتة) لا يجوز الانتفاع به إلا بعد ______.</w:t>
            </w:r>
          </w:p>
        </w:tc>
      </w:tr>
      <w:tr w14:paraId="65CD226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491C01B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527B789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جعل الإسلام للأم مكانة عظيمة وقدمها في ______ والإحسان على غيرها.</w:t>
            </w:r>
          </w:p>
        </w:tc>
      </w:tr>
      <w:tr w14:paraId="4183EEC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09AD871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61241D4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الصحابي أنس بن مالك رضي الله عنه هو أنس بن مالك بن النضر ______.</w:t>
            </w:r>
          </w:p>
        </w:tc>
      </w:tr>
    </w:tbl>
    <w:p w:rsidR="00B95706" w14:paraId="7D6D2FA5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78FE6F8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0C9D2D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5403F7C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39AA4C5C" w14:textId="77777777">
                  <w:pPr>
                    <w:spacing w:after="40"/>
                  </w:pPr>
                </w:p>
              </w:tc>
            </w:tr>
            <w:tr w14:paraId="00CAED2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706" w14:paraId="1CD05EA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B95706" w14:paraId="03F8C085" w14:textId="77777777"/>
        </w:tc>
      </w:tr>
    </w:tbl>
    <w:p w:rsidR="00B95706" w14:paraId="54088E3F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F68B4C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6745F48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01C1EF1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من هما الشخصان اللذان يعتبران أولى الناس بحسن الصحبة والعشرة؟</w:t>
            </w:r>
          </w:p>
          <w:p w:rsidR="00B95706" w14:paraId="07FE840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B95706" w14:paraId="4A1CA4C4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B95706" w14:paraId="47E9CCF5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58D7CD7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1EEC5E6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5706" w14:paraId="6CEF92E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‏2. ما المقصود بالوحي إلى أم موسى في قوله ﴿إِذْ أَوْحَيْنَا </w:t>
            </w:r>
            <w:r>
              <w:rPr>
                <w:b/>
                <w:bCs/>
                <w:color w:val="000000"/>
                <w:sz w:val="24"/>
                <w:szCs w:val="24"/>
              </w:rPr>
              <w:t>إِلَىٰ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أُمِّكَ﴾؟</w:t>
            </w:r>
          </w:p>
          <w:p w:rsidR="00B95706" w14:paraId="3DE29150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B95706" w14:paraId="37ED804E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B95706" w14:paraId="2D600CC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B95706" w14:paraId="69F33D60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4BF22A5A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B95706" w14:paraId="33868D94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CB40A2" w14:paraId="244F9264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356E3B40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:rsidP="002D6B53" w14:paraId="140338E4" w14:textId="705D3F8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5AAA41C4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0B5B37" w14:paraId="50A9EC38" w14:textId="12AC203B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5804BDD5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B5B37" w14:paraId="21D80F6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B5B37" w14:paraId="78D32A2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52070D0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B5B37" w14:paraId="48F37FE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B5B37" w14:paraId="407E8D7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0BFFCCD9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B5B37" w14:paraId="738C128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B5B37" w14:paraId="5FB05D7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14:paraId="468A7E35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B5B37" w14:paraId="6F62500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B5B37" w14:paraId="29A553B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728770A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B5B37" w14:paraId="4A189D7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B5B37" w14:paraId="2D5D620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0B5B37" w14:paraId="50FA8286" w14:textId="77777777"/>
        </w:tc>
      </w:tr>
    </w:tbl>
    <w:p w:rsidR="000B5B37" w14:paraId="60E3E7A8" w14:textId="77777777">
      <w:pPr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7013C478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23AF6F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B2140E4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3D5C7ABF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5B37" w14:paraId="55C33887" w14:textId="77777777">
                  <w:pPr>
                    <w:spacing w:after="40"/>
                  </w:pPr>
                </w:p>
              </w:tc>
            </w:tr>
            <w:tr w14:paraId="17496A18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5B37" w14:paraId="1FDDB3D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:rsidR="000B5B37" w14:paraId="7677E186" w14:textId="77777777"/>
        </w:tc>
      </w:tr>
    </w:tbl>
    <w:p w:rsidR="000B5B37" w14:paraId="416513EC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B4A85E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5DBA26F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304690C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5B37" w14:paraId="4975B097" w14:textId="77777777">
                  <w:pPr>
                    <w:spacing w:after="40"/>
                  </w:pPr>
                </w:p>
              </w:tc>
            </w:tr>
            <w:tr w14:paraId="51D2A30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5B37" w14:paraId="1B3EC32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:rsidR="000B5B37" w14:paraId="18C57C9E" w14:textId="77777777"/>
        </w:tc>
      </w:tr>
    </w:tbl>
    <w:p w:rsidR="000B5B37" w14:paraId="24FFB3DB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5BBE4ED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0A3903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1DE0FFB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كلمة (أَسْرِ) الواردة في قوله تعالى: ﴿أَنْ أَسْرِ بِعِبَادِي﴾؟</w:t>
            </w:r>
          </w:p>
        </w:tc>
      </w:tr>
      <w:tr w14:paraId="5381654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2EE296A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5B999D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سِر نهاراً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C4EE66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سِر ليلاً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9E8EF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اختبئ بهم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84A3FE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حارب بهم</w:t>
            </w:r>
          </w:p>
        </w:tc>
      </w:tr>
      <w:tr w14:paraId="6E3AA30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617BDE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77DCD74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الدليل من السنة النبوية على أن أسماء الله تعالى غير محصورة في عدد معين؟</w:t>
            </w:r>
          </w:p>
        </w:tc>
      </w:tr>
      <w:tr w14:paraId="0B25300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5A8CB88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38FF86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حديث عبد الله بن مسعود: (أو استأثرت به في علم الغيب عندك)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53A17D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حديث أبي هريرة: (إن لله تسعة وتسعين اسماً)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0B2177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قوله تعالى: (ولله الأسماء الحسنى)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B3BAB3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قوله تعالى: (وذروا الذين يلحدون في أسمائه)</w:t>
            </w:r>
          </w:p>
        </w:tc>
      </w:tr>
      <w:tr w14:paraId="3946601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CB079D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093E621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‏إذا زاد دم النفاس عن أربعين يوماً ولم يصادف عادة الحيض، فما حكم هذا الدم الزائد؟</w:t>
            </w:r>
          </w:p>
        </w:tc>
      </w:tr>
      <w:tr w14:paraId="29D0C85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5BE1AB6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B7A303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يعتبر حيضاً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999847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يعتبر نفاساً ممتداً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317C20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يعتبر استحاضة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208E1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يعتبر دليلاً على الحمل</w:t>
            </w:r>
          </w:p>
        </w:tc>
      </w:tr>
      <w:tr w14:paraId="0358AFC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9A1CF9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5FA6214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‏دعا النبي صلى الله عليه وسلم لأنس بن مالك رضي الله عنه بثلاث دعوات، تحقق منها اثنتان في الدنيا وهما:</w:t>
            </w:r>
          </w:p>
        </w:tc>
      </w:tr>
      <w:tr w14:paraId="1CE8EF9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7C5C94E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6CA18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العلم والحكمة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22BD57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كثرة المال والولد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36A89F4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النصر والتمكين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DF436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الصحة والعافية</w:t>
            </w:r>
          </w:p>
        </w:tc>
      </w:tr>
      <w:tr w14:paraId="7CB9B77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F3B1AC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097F890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الحكمة من خلق الجبال (الرواسي) كما ورد في الآيات؟</w:t>
            </w:r>
          </w:p>
        </w:tc>
      </w:tr>
      <w:tr w14:paraId="4A5D1D6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7BC0918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59C739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لتكون زينة للأرض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E0C1A1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لئلا تضطرب وتتحرك الأرض بالناس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3151A5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لحجب أشعة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454200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لتكون مصدراً وحيداً للمياه</w:t>
            </w:r>
          </w:p>
        </w:tc>
      </w:tr>
      <w:tr w14:paraId="29207F7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13E047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733DE8F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الجزاء المترتب على كتمان العيوب والكذب في البيع كما ورد في الحديث؟</w:t>
            </w:r>
          </w:p>
        </w:tc>
      </w:tr>
      <w:tr w14:paraId="71CD5F7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5EC5CED1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59C0DA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زيادة الربح والمال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EC5995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محق البركة وذهابها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D97686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شهرة التاجر ونجاحه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48C34A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ثقة الناس بالتاجر</w:t>
            </w:r>
          </w:p>
        </w:tc>
      </w:tr>
      <w:tr w14:paraId="3C56454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ED3F57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547C36F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تبلغ مدة النفاس غالباً؟</w:t>
            </w:r>
          </w:p>
        </w:tc>
      </w:tr>
      <w:tr w14:paraId="55A1594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54AC8591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98CDE2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عشرة أيام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C34174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عشرون يوماً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56EAC3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أربعون يوماً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1D2234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ستون يوماً</w:t>
            </w:r>
          </w:p>
        </w:tc>
      </w:tr>
      <w:tr w14:paraId="77528AC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9EBC36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54B3230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الحرفة التي كان يعمل بها نبي الله داود عليه السلام؟</w:t>
            </w:r>
          </w:p>
        </w:tc>
      </w:tr>
      <w:tr w14:paraId="1154E81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34A28441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59B87F9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صناعة الدروع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604874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التجارة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6C5543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B3D14D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البناء</w:t>
            </w:r>
          </w:p>
        </w:tc>
      </w:tr>
      <w:tr w14:paraId="236FB01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158F42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4C9C4E2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الأسماء التالية يُعد من الأسماء المشتركة التي يجوز التسمي بها للبشر؟</w:t>
            </w:r>
          </w:p>
        </w:tc>
      </w:tr>
      <w:tr w14:paraId="452407B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0EC28FC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5912E56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القدوس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4F7F3B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الخالق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74D960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الكريم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680C57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الرحمن</w:t>
            </w:r>
          </w:p>
        </w:tc>
      </w:tr>
      <w:tr w14:paraId="66E15D5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249258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1B31F71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حكم الأمن من مكر الله تعالى؟</w:t>
            </w:r>
          </w:p>
        </w:tc>
      </w:tr>
      <w:tr w14:paraId="7B6947D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6EC7861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770CB6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مكروه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3D37B8D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DBAA6D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كبيرة من كبائر الذنوب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C9E2E7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مستحب</w:t>
            </w:r>
          </w:p>
        </w:tc>
      </w:tr>
      <w:tr w14:paraId="35C615E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0F627A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4E5BE0A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هدد فرعون السحرة بعد إيمانهم برب موسى وهارون؟</w:t>
            </w:r>
          </w:p>
        </w:tc>
      </w:tr>
      <w:tr w14:paraId="794A46F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0B41F67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C99D12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بالنفي من البلاد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33F9CAC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بالسجن المؤبد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0E495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بقطع الأيدي والأرجل من خلاف والصلب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C594F7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بمصادرة أموالهم وممتلكاتهم</w:t>
            </w:r>
          </w:p>
        </w:tc>
      </w:tr>
      <w:tr w14:paraId="542BCC8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31908D0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117F1A9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الحكمة من مشروعية (الخيار) في البيع والشراء؟</w:t>
            </w:r>
          </w:p>
        </w:tc>
      </w:tr>
      <w:tr w14:paraId="2321C35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2F5311D1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0DF5B8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لزيادة سعر السلعة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33C7841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لتأخير دفع المال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82340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للتفكير واختيار الأنسب من إمضاء البيع أو فسخه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B76AEE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لإجبار المشتري على الشراء</w:t>
            </w:r>
          </w:p>
        </w:tc>
      </w:tr>
      <w:tr w14:paraId="17EAEFA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150BDF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B37" w14:paraId="7195B91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متى يستمر خيار المجلس للمتبايعين وفقاً لقوله ﷺ (ما لم يتفرقا)؟</w:t>
            </w:r>
          </w:p>
        </w:tc>
      </w:tr>
      <w:tr w14:paraId="778CECB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2AF82E4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E1479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حتى غروب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293065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لمدة ثلاثة أيام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D67449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حتى يفترقا عن مجلس العقد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DC05BC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حتى يتم دفع الثمن</w:t>
            </w:r>
          </w:p>
        </w:tc>
      </w:tr>
      <w:tr w14:paraId="6DA80C30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74619D5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3CEA3497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5B37" w14:paraId="5FDD03DE" w14:textId="77777777">
                  <w:pPr>
                    <w:spacing w:after="40"/>
                  </w:pPr>
                </w:p>
              </w:tc>
            </w:tr>
            <w:tr w14:paraId="412BDE5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5B37" w14:paraId="7FF04FA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0B5B37" w14:paraId="4AFD2CAF" w14:textId="77777777"/>
        </w:tc>
      </w:tr>
    </w:tbl>
    <w:p w:rsidR="000B5B37" w14:paraId="62E88CBD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0B6F255E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E6C1FE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50FBFD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83EC74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1A871FE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1F93A5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13F5E5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‏معنى (أحق الناس) في الحديث هو أكثر الناس مالاً وغنى.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7120CF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03AA8D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CE02D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F4BAF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حقوق الزوجة المعنوية حسن العشرة والكلمة الطيبة.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598C141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240513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56C0BD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D0FC2F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‏الطاعة في معصية الله كقبول الرشوة تعتبر طاعة محرمة ولكنها لا تخرج من الملة.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0B7B25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830416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879C1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20E3AE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‏الاستئذان هو طلب الإذن بالدخول.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56F7B6E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E0F367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E4956C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E929B5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‏عمل نبي الله نوح عليه السلام في مهنة النجارة.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295CF427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F788FE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58A932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E106A8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‏أعطى الله تعالى كل شيء صورته وشكله المناسب لوظيفته كما جاء في تفسير ﴿</w:t>
            </w:r>
            <w:r>
              <w:rPr>
                <w:b/>
                <w:bCs/>
                <w:color w:val="000000"/>
                <w:sz w:val="24"/>
                <w:szCs w:val="24"/>
              </w:rPr>
              <w:t>أَعْطَىٰ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كُلَّ شَيْءٍ خَلْقَهُ﴾.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6D4742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54542D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F34557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5BEE4C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صور الكبر المذمومة ارتداء الثياب الحسنة والنعل الحسنة بقصد التجمل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75BBBE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0B5B37" w14:paraId="6D215651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EC9FE8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32F94E1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0710DB9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5B37" w14:paraId="2134F111" w14:textId="77777777">
                  <w:pPr>
                    <w:spacing w:after="40"/>
                  </w:pPr>
                </w:p>
              </w:tc>
            </w:tr>
            <w:tr w14:paraId="7571D73C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5B37" w14:paraId="2CC3FA9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0B5B37" w14:paraId="2B5B0B37" w14:textId="77777777"/>
        </w:tc>
      </w:tr>
    </w:tbl>
    <w:p w:rsidR="000B5B37" w14:paraId="0636F1DE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08B7FF8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04E97D3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0C743C0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الدليل على وجوب الغسل للحائض بعد الطهر؟</w:t>
            </w:r>
          </w:p>
          <w:p w:rsidR="000B5B37" w14:paraId="622EDA96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B5B37" w14:paraId="3A849FB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B5B37" w14:paraId="0CF0B0B6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3C92AF3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15D3780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6CAF5F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‏2. ماذا يجب على المستأذن أن يفعل في وقفته </w:t>
            </w:r>
            <w:r>
              <w:rPr>
                <w:b/>
                <w:bCs/>
                <w:color w:val="000000"/>
                <w:sz w:val="24"/>
                <w:szCs w:val="24"/>
              </w:rPr>
              <w:t>لكي لا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يكشف داخل الدار بمجرد فتح الباب؟</w:t>
            </w:r>
          </w:p>
          <w:p w:rsidR="000B5B37" w14:paraId="1EE356F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B5B37" w14:paraId="128CAAF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B5B37" w14:paraId="39884A2F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39BB644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6259798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B37" w14:paraId="1D98C72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ما الفائدة التي يحصل عليها المسلم عندما يسعى لكسب رزقه كما ورد في الدرس؟</w:t>
            </w:r>
          </w:p>
          <w:p w:rsidR="000B5B37" w14:paraId="091CEE1A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B5B37" w14:paraId="35E70123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B5B37" w14:paraId="7A235D33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0B5B37" w14:paraId="650340F9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68686898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B5B37" w14:paraId="48E08558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8F7DB9" w14:paraId="08817114" w14:textId="77777777"/>
    <w:sectPr>
      <w:footerReference w:type="default" r:id="rId5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5706" w14:paraId="140EEE23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F5A9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6F5A93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5B37" w14:paraId="5DDFEF1D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D6B5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2D6B53">
      <w:rPr>
        <w:noProof/>
        <w:sz w:val="16"/>
        <w:szCs w:val="16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EDA3699"/>
    <w:multiLevelType w:val="hybridMultilevel"/>
    <w:tmpl w:val="7AAEFD4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6055291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06"/>
    <w:rsid w:val="000B5B37"/>
    <w:rsid w:val="002D6B53"/>
    <w:rsid w:val="006F5A93"/>
    <w:rsid w:val="008F7DB9"/>
    <w:rsid w:val="00B95706"/>
    <w:rsid w:val="00CB40A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6F2CA"/>
  <w15:docId w15:val="{1EE65344-EA6B-4DF5-A1AA-E8E0A5F3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2026-04-26T02:29:00Z</dcterms:created>
  <dcterms:modified xsi:type="dcterms:W3CDTF">2026-04-26T07:11:00Z</dcterms:modified>
</cp:coreProperties>
</file>